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C3" w:rsidRDefault="00C0320C" w:rsidP="00C032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2280968" cy="2861731"/>
                <wp:effectExtent l="0" t="0" r="62230" b="53340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68" cy="2861731"/>
                          <a:chOff x="0" y="0"/>
                          <a:chExt cx="2280968" cy="2861731"/>
                        </a:xfrm>
                      </wpg:grpSpPr>
                      <wps:wsp>
                        <wps:cNvPr id="7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4222" y="484094"/>
                            <a:ext cx="0" cy="309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289" y="0"/>
                            <a:ext cx="160014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65F7F" w:rsidRPr="00EA7572" w:rsidRDefault="00EA7572" w:rsidP="00724CC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PRZEDSIĘBIORSTWO</w:t>
                              </w:r>
                            </w:p>
                          </w:txbxContent>
                        </wps:txbx>
                        <wps:bodyPr rot="0" vert="horz" wrap="square" lIns="0" tIns="108000" rIns="0" bIns="0" anchor="b" anchorCtr="0" upright="1">
                          <a:noAutofit/>
                        </wps:bodyPr>
                      </wps:wsp>
                      <wps:wsp>
                        <wps:cNvPr id="2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42289" y="801934"/>
                            <a:ext cx="1599035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A7572" w:rsidRPr="00EA7572" w:rsidRDefault="00EA7572" w:rsidP="00724CC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A7572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6C6FED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enedżer</w:t>
                              </w:r>
                              <w:r w:rsidRPr="00EA7572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A3DEE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ds. komunikacji</w:t>
                              </w:r>
                              <w:r w:rsidR="004A3DEE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br/>
                                <w:t>marketingowej</w:t>
                              </w:r>
                            </w:p>
                          </w:txbxContent>
                        </wps:txbx>
                        <wps:bodyPr rot="0" vert="horz" wrap="square" lIns="0" tIns="54000" rIns="0" bIns="0" anchor="ctr" anchorCtr="0" upright="1">
                          <a:noAutofit/>
                        </wps:bodyPr>
                      </wps:wsp>
                      <wps:wsp>
                        <wps:cNvPr id="2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6" y="1603867"/>
                            <a:ext cx="2056837" cy="4578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26659" w:rsidRPr="00EA7572" w:rsidRDefault="00926659" w:rsidP="00724CC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Dział nadawcy </w:t>
                              </w:r>
                              <w:r w:rsidR="006C6FED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realizujący</w:t>
                              </w:r>
                              <w:r w:rsidR="006C6FED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br/>
                                <w:t>komunikację marketingową</w:t>
                              </w:r>
                            </w:p>
                          </w:txbxContent>
                        </wps:txbx>
                        <wps:bodyPr rot="0" vert="horz" wrap="square" lIns="0" tIns="36000" rIns="0" bIns="0" anchor="ctr" anchorCtr="0" upright="1">
                          <a:noAutofit/>
                        </wps:bodyPr>
                      </wps:wsp>
                      <wps:wsp>
                        <wps:cNvPr id="24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289" y="2092851"/>
                            <a:ext cx="0" cy="308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598978" y="2405801"/>
                            <a:ext cx="681990" cy="455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C6FED" w:rsidRPr="006C6FED" w:rsidRDefault="006C6FED" w:rsidP="006C6FE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5801"/>
                            <a:ext cx="685165" cy="455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C6FED" w:rsidRPr="006C6FED" w:rsidRDefault="00C77A5B" w:rsidP="006C6FE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Agencje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97044" y="2400911"/>
                            <a:ext cx="685165" cy="455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C6FED" w:rsidRPr="006C6FED" w:rsidRDefault="00C77A5B" w:rsidP="006C6FE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Inne usługi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9333" y="2092851"/>
                            <a:ext cx="0" cy="308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1266" y="2092851"/>
                            <a:ext cx="0" cy="308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4222" y="1295808"/>
                            <a:ext cx="0" cy="309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26" style="width:179.6pt;height:225.35pt;mso-position-horizontal-relative:char;mso-position-vertical-relative:line" coordsize="22809,2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7" type="#_x0000_t32" style="position:absolute;left:11442;top:4840;width:0;height:30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w5sUAAADaAAAADwAAAGRycy9kb3ducmV2LnhtbESPQWvCQBSE74L/YXmCN93U1rak2YgI&#10;RYV4MO3B3h7Z1yQ0+zZk1yT9992C4HGY+WaYZDOaRvTUudqygodlBIK4sLrmUsHnx/viFYTzyBob&#10;y6Tglxxs0ukkwVjbgc/U574UoYRdjAoq79tYSldUZNAtbUscvG/bGfRBdqXUHQ6h3DRyFUXP0mDN&#10;YaHClnYVFT/51Sh4ecyeLqd9XzSX4zFbZ/WwXX8NSs1n4/YNhKfR38M3+qADB/9Xwg2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0w5sUAAADaAAAADwAAAAAAAAAA&#10;AAAAAAChAgAAZHJzL2Rvd25yZXYueG1sUEsFBgAAAAAEAAQA+QAAAJMDAAAAAA==&#10;" strokecolor="#272727 [2749]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3422;width:16002;height:4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ix8AA&#10;AADbAAAADwAAAGRycy9kb3ducmV2LnhtbERPTYvCMBC9C/sfwizsTdP1IFqNIsKKsCLUCrvHoRmb&#10;YjMpSdT6781B8Ph434tVb1txIx8axwq+RxkI4srphmsFp/JnOAURIrLG1jEpeFCA1fJjsMBcuzsX&#10;dDvGWqQQDjkqMDF2uZShMmQxjFxHnLiz8xZjgr6W2uM9hdtWjrNsIi02nBoMdrQxVF2OV6ug3M6q&#10;31YWxfmv3v8fpn6yNTNU6uuzX89BROrjW/xy77SCcVqf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kix8AAAADbAAAADwAAAAAAAAAAAAAAAACYAgAAZHJzL2Rvd25y&#10;ZXYueG1sUEsFBgAAAAAEAAQA9QAAAIUDAAAAAA==&#10;">
                  <v:shadow on="t" color="#5a5a5a [2109]"/>
                  <v:textbox inset="0,3mm,0,0">
                    <w:txbxContent>
                      <w:p w:rsidR="00965F7F" w:rsidRPr="00EA7572" w:rsidRDefault="00EA7572" w:rsidP="00724CC3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PRZEDSIĘBIORSTWO</w:t>
                        </w:r>
                      </w:p>
                    </w:txbxContent>
                  </v:textbox>
                </v:shape>
                <v:shape id="Text Box 135" o:spid="_x0000_s1029" type="#_x0000_t202" style="position:absolute;left:3422;top:8019;width:15991;height: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LS8MA&#10;AADbAAAADwAAAGRycy9kb3ducmV2LnhtbESPzW7CMBCE75V4B2uReisOOVAIGAQIpPZYfg7cVvES&#10;R8TrYJuQvn1dqVKPo5n5RrNY9bYRHflQO1YwHmUgiEuna64UnI77tymIEJE1No5JwTcFWC0HLwss&#10;tHvyF3WHWIkE4VCgAhNjW0gZSkMWw8i1xMm7Om8xJukrqT0+E9w2Ms+yibRYc1ow2NLWUHk7PKyC&#10;qr2sZ/frp6k3264/7ryX5+m7Uq/Dfj0HEamP/+G/9odWkO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LS8MAAADbAAAADwAAAAAAAAAAAAAAAACYAgAAZHJzL2Rv&#10;d25yZXYueG1sUEsFBgAAAAAEAAQA9QAAAIgDAAAAAA==&#10;">
                  <v:shadow on="t" color="#5a5a5a [2109]"/>
                  <v:textbox inset="0,1.5mm,0,0">
                    <w:txbxContent>
                      <w:p w:rsidR="00EA7572" w:rsidRPr="00EA7572" w:rsidRDefault="00EA7572" w:rsidP="00724CC3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EA7572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  <w:r w:rsidR="006C6FED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enedżer</w:t>
                        </w:r>
                        <w:r w:rsidRPr="00EA7572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A3DEE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ds. komunikacji</w:t>
                        </w:r>
                        <w:r w:rsidR="004A3DEE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br/>
                          <w:t>marketingowej</w:t>
                        </w:r>
                      </w:p>
                    </w:txbxContent>
                  </v:textbox>
                </v:shape>
                <v:shape id="Text Box 135" o:spid="_x0000_s1030" type="#_x0000_t202" style="position:absolute;left:1124;top:16038;width:20569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odsMA&#10;AADbAAAADwAAAGRycy9kb3ducmV2LnhtbESPQWvCQBSE70L/w/KEXkQ3tdBqdBUptPVmavT+yD6T&#10;aPZt2F1N+u+7QsHjMDPfMMt1bxpxI+drywpeJgkI4sLqmksFh/xzPAPhA7LGxjIp+CUP69XTYImp&#10;th3/0G0fShEh7FNUUIXQplL6oiKDfmJb4uidrDMYonSl1A67CDeNnCbJmzRYc1yosKWPiorL/moU&#10;zEduZ3Oz/T4fu/z61b1nG5NlSj0P+80CRKA+PML/7a1WMH2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bodsMAAADbAAAADwAAAAAAAAAAAAAAAACYAgAAZHJzL2Rv&#10;d25yZXYueG1sUEsFBgAAAAAEAAQA9QAAAIgDAAAAAA==&#10;" fillcolor="#d8d8d8 [2732]">
                  <v:shadow on="t" color="#5a5a5a [2109]"/>
                  <v:textbox inset="0,1mm,0,0">
                    <w:txbxContent>
                      <w:p w:rsidR="00926659" w:rsidRPr="00EA7572" w:rsidRDefault="00926659" w:rsidP="00724CC3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Dział nadawcy </w:t>
                        </w:r>
                        <w:r w:rsidR="006C6FED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realizujący</w:t>
                        </w:r>
                        <w:r w:rsidR="006C6FED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br/>
                          <w:t>komunikację marketingową</w:t>
                        </w:r>
                      </w:p>
                    </w:txbxContent>
                  </v:textbox>
                </v:shape>
                <v:shape id="AutoShape 61" o:spid="_x0000_s1031" type="#_x0000_t32" style="position:absolute;left:3422;top:20928;width:0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WYcYAAADbAAAADwAAAGRycy9kb3ducmV2LnhtbESPQWvCQBSE7wX/w/KE3nSjVStpNiKC&#10;tEJ6aOxBb4/saxLMvg3ZbZL++25B6HGYmW+YZDeaRvTUudqygsU8AkFcWF1zqeDzfJxtQTiPrLGx&#10;TAp+yMEunTwkGGs78Af1uS9FgLCLUUHlfRtL6YqKDLq5bYmD92U7gz7IrpS6wyHATSOXUbSRBmsO&#10;CxW2dKiouOXfRsHzU7a6vL/2RXM5nbJ1Vg/79XVQ6nE67l9AeBr9f/jeftMKliv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ZlmHGAAAA2wAAAA8AAAAAAAAA&#10;AAAAAAAAoQIAAGRycy9kb3ducmV2LnhtbFBLBQYAAAAABAAEAPkAAACUAwAAAAA=&#10;" strokecolor="#272727 [2749]">
                  <v:stroke startarrow="block" endarrow="block"/>
                </v:shape>
                <v:shape id="Text Box 135" o:spid="_x0000_s1032" type="#_x0000_t202" style="position:absolute;left:15989;top:24058;width:6820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+1csMA&#10;AADbAAAADwAAAGRycy9kb3ducmV2LnhtbESPQWvCQBSE74X+h+UJ3upGoa1EN0EKgVLx0CiCt2f2&#10;mQ1m34bsNsZ/7xYKPQ4z8w2zzkfbioF63zhWMJ8lIIgrpxuuFRz2xcsShA/IGlvHpOBOHvLs+WmN&#10;qXY3/qahDLWIEPYpKjAhdKmUvjJk0c9cRxy9i+sthij7WuoebxFuW7lIkjdpseG4YLCjD0PVtfyx&#10;Cr6KwfhEl8X+7gyezls+vu9Yqelk3KxABBrDf/iv/akVLF7h90v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+1csMAAADbAAAADwAAAAAAAAAAAAAAAACYAgAAZHJzL2Rv&#10;d25yZXYueG1sUEsFBgAAAAAEAAQA9QAAAIgDAAAAAA==&#10;" fillcolor="#5a5a5a [2109]">
                  <v:shadow on="t" color="#5a5a5a [2109]"/>
                  <v:textbox inset="0,0,0,0">
                    <w:txbxContent>
                      <w:p w:rsidR="006C6FED" w:rsidRPr="006C6FED" w:rsidRDefault="006C6FED" w:rsidP="006C6FE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Media</w:t>
                        </w:r>
                      </w:p>
                    </w:txbxContent>
                  </v:textbox>
                </v:shape>
                <v:shape id="Text Box 135" o:spid="_x0000_s1033" type="#_x0000_t202" style="position:absolute;top:24058;width:6851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rBcIA&#10;AADbAAAADwAAAGRycy9kb3ducmV2LnhtbESPQYvCMBSE78L+h/AW9qbpelCpRhGhsLh4sMrC3p7N&#10;syk2L6WJtf57Iwgeh5n5hlmseluLjlpfOVbwPUpAEBdOV1wqOB6y4QyED8gaa8ek4E4eVsuPwQJT&#10;7W68py4PpYgQ9ikqMCE0qZS+MGTRj1xDHL2zay2GKNtS6hZvEW5rOU6SibRYcVww2NDGUHHJr1bB&#10;NuuMT3SeHe7O4P/pl/+mO1bq67Nfz0EE6sM7/Gr/aAXj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SsFwgAAANsAAAAPAAAAAAAAAAAAAAAAAJgCAABkcnMvZG93&#10;bnJldi54bWxQSwUGAAAAAAQABAD1AAAAhwMAAAAA&#10;" fillcolor="#5a5a5a [2109]">
                  <v:shadow on="t" color="#5a5a5a [2109]"/>
                  <v:textbox inset="0,0,0,0">
                    <w:txbxContent>
                      <w:p w:rsidR="006C6FED" w:rsidRPr="006C6FED" w:rsidRDefault="00C77A5B" w:rsidP="006C6FE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Agencje</w:t>
                        </w:r>
                      </w:p>
                    </w:txbxContent>
                  </v:textbox>
                </v:shape>
                <v:shape id="Text Box 135" o:spid="_x0000_s1034" type="#_x0000_t202" style="position:absolute;left:7970;top:24009;width:6852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OnsMA&#10;AADbAAAADwAAAGRycy9kb3ducmV2LnhtbESPwWrDMBBE74H+g9hCb7FcH5riWgmlYCgpPcQJhd62&#10;1sYysVbGUmzn76NAoMdhZt4wxWa2nRhp8K1jBc9JCoK4drrlRsFhXy5fQfiArLFzTAou5GGzflgU&#10;mGs38Y7GKjQiQtjnqMCE0OdS+tqQRZ+4njh6RzdYDFEOjdQDThFuO5ml6Yu02HJcMNjTh6H6VJ2t&#10;gm05Gp/qqtxfnMHfvy/+WX2zUk+P8/sbiEBz+A/f259aQbaC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OnsMAAADbAAAADwAAAAAAAAAAAAAAAACYAgAAZHJzL2Rv&#10;d25yZXYueG1sUEsFBgAAAAAEAAQA9QAAAIgDAAAAAA==&#10;" fillcolor="#5a5a5a [2109]">
                  <v:shadow on="t" color="#5a5a5a [2109]"/>
                  <v:textbox inset="0,0,0,0">
                    <w:txbxContent>
                      <w:p w:rsidR="006C6FED" w:rsidRPr="006C6FED" w:rsidRDefault="00C77A5B" w:rsidP="006C6FE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Inne usługi</w:t>
                        </w:r>
                      </w:p>
                    </w:txbxContent>
                  </v:textbox>
                </v:shape>
                <v:shape id="AutoShape 61" o:spid="_x0000_s1035" type="#_x0000_t32" style="position:absolute;left:11393;top:20928;width:0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ScZMIAAADbAAAADwAAAGRycy9kb3ducmV2LnhtbERPy4rCMBTdC/5DuII7TdXxQTWKCDIj&#10;dBajLnR3aa5tsbkpTabt/P1kIbg8nPdm15lSNFS7wrKCyTgCQZxaXXCm4Ho5jlYgnEfWWFomBX/k&#10;YLft9zYYa9vyDzVnn4kQwi5GBbn3VSylS3My6Ma2Ig7cw9YGfYB1JnWNbQg3pZxG0UIaLDg05FjR&#10;Iaf0ef41Cpaz5OP2/dmk5e10SuZJ0e7n91ap4aDbr0F46vxb/HJ/aQXTMDZ8CT9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ScZMIAAADbAAAADwAAAAAAAAAAAAAA&#10;AAChAgAAZHJzL2Rvd25yZXYueG1sUEsFBgAAAAAEAAQA+QAAAJADAAAAAA==&#10;" strokecolor="#272727 [2749]">
                  <v:stroke startarrow="block" endarrow="block"/>
                </v:shape>
                <v:shape id="AutoShape 61" o:spid="_x0000_s1036" type="#_x0000_t32" style="position:absolute;left:19412;top:20928;width:0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g5/8YAAADbAAAADwAAAGRycy9kb3ducmV2LnhtbESPQWvCQBSE74L/YXlCb3VjqlZTNyKF&#10;0grpQetBb4/saxLMvg3ZbRL/fbdQ8DjMzDfMZjuYWnTUusqygtk0AkGcW11xoeD09fa4AuE8ssba&#10;Mim4kYNtOh5tMNG25wN1R1+IAGGXoILS+yaR0uUlGXRT2xAH79u2Bn2QbSF1i32Am1rGUbSUBisO&#10;CyU29FpSfj3+GAXPT9n8/Pne5fV5v88WWdXvFpdeqYfJsHsB4Wnw9/B/+0MriNf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YOf/GAAAA2wAAAA8AAAAAAAAA&#10;AAAAAAAAoQIAAGRycy9kb3ducmV2LnhtbFBLBQYAAAAABAAEAPkAAACUAwAAAAA=&#10;" strokecolor="#272727 [2749]">
                  <v:stroke startarrow="block" endarrow="block"/>
                </v:shape>
                <v:shape id="AutoShape 61" o:spid="_x0000_s1037" type="#_x0000_t32" style="position:absolute;left:11442;top:12958;width:0;height:30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Gv8IAAADbAAAADwAAAGRycy9kb3ducmV2LnhtbERPy4rCMBTdC/5DuMLsNFXHB9UoIgyO&#10;0FmMutDdpbm2xeamNLHt/P1kIbg8nPd625lSNFS7wrKC8SgCQZxaXXCm4HL+Gi5BOI+ssbRMCv7I&#10;wXbT760x1rblX2pOPhMhhF2MCnLvq1hKl+Zk0I1sRRy4u60N+gDrTOoa2xBuSjmJork0WHBoyLGi&#10;fU7p4/Q0ChbT5PP6c2jS8no8JrOkaHezW6vUx6DbrUB46vxb/HJ/awXTsD58C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sGv8IAAADbAAAADwAAAAAAAAAAAAAA&#10;AAChAgAAZHJzL2Rvd25yZXYueG1sUEsFBgAAAAAEAAQA+QAAAJADAAAAAA==&#10;" strokecolor="#272727 [2749]">
                  <v:stroke startarrow="block" endarrow="block"/>
                </v:shape>
                <w10:anchorlock/>
              </v:group>
            </w:pict>
          </mc:Fallback>
        </mc:AlternateContent>
      </w:r>
    </w:p>
    <w:p w:rsidR="00C0320C" w:rsidRDefault="00C0320C" w:rsidP="00C0320C">
      <w:pPr>
        <w:jc w:val="center"/>
        <w:rPr>
          <w:rStyle w:val="Pogrubienie"/>
        </w:rPr>
      </w:pPr>
      <w:r w:rsidRPr="00BA585C">
        <w:rPr>
          <w:rStyle w:val="Pogrubienie"/>
        </w:rPr>
        <w:t>Organizacja</w:t>
      </w:r>
      <w:r w:rsidRPr="004421BC">
        <w:rPr>
          <w:rStyle w:val="Pogrubienie"/>
        </w:rPr>
        <w:t xml:space="preserve"> komunikacji marketingowej z wykorzystaniem wewnętrznego działu realizującego działania</w:t>
      </w:r>
    </w:p>
    <w:p w:rsidR="00C0320C" w:rsidRDefault="00C0320C" w:rsidP="00C0320C">
      <w:pPr>
        <w:tabs>
          <w:tab w:val="left" w:pos="1523"/>
        </w:tabs>
        <w:jc w:val="center"/>
        <w:rPr>
          <w:rStyle w:val="Pogrubienie"/>
          <w:rFonts w:eastAsiaTheme="majorEastAsia" w:cstheme="minorHAnsi"/>
          <w:b w:val="0"/>
          <w:iCs/>
          <w:sz w:val="20"/>
        </w:rPr>
      </w:pPr>
      <w:r w:rsidRPr="00B516F8">
        <w:rPr>
          <w:rStyle w:val="Pogrubienie"/>
          <w:rFonts w:eastAsiaTheme="majorEastAsia" w:cstheme="minorHAnsi"/>
          <w:b w:val="0"/>
          <w:iCs/>
          <w:sz w:val="20"/>
        </w:rPr>
        <w:t xml:space="preserve">Źródło: G. Hajduk, </w:t>
      </w:r>
      <w:r w:rsidRPr="00C0320C">
        <w:rPr>
          <w:rStyle w:val="Pogrubienie"/>
          <w:rFonts w:eastAsiaTheme="majorEastAsia" w:cstheme="minorHAnsi"/>
          <w:b w:val="0"/>
          <w:i/>
          <w:iCs/>
          <w:sz w:val="20"/>
        </w:rPr>
        <w:t>Zarządzanie komunikacją marketingową. Integracja, nowe media, outsourcing</w:t>
      </w:r>
      <w:r>
        <w:rPr>
          <w:rStyle w:val="Pogrubienie"/>
          <w:rFonts w:eastAsiaTheme="majorEastAsia" w:cstheme="minorHAnsi"/>
          <w:b w:val="0"/>
          <w:iCs/>
          <w:sz w:val="20"/>
        </w:rPr>
        <w:t xml:space="preserve">, </w:t>
      </w:r>
      <w:proofErr w:type="spellStart"/>
      <w:r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  <w:sz w:val="20"/>
        </w:rPr>
        <w:t>, Warszawa 2019, s. 185.</w:t>
      </w:r>
    </w:p>
    <w:p w:rsidR="00C0320C" w:rsidRDefault="00C0320C" w:rsidP="00C0320C">
      <w:pPr>
        <w:tabs>
          <w:tab w:val="left" w:pos="1523"/>
        </w:tabs>
        <w:jc w:val="center"/>
        <w:rPr>
          <w:rStyle w:val="Pogrubienie"/>
          <w:rFonts w:eastAsiaTheme="majorEastAsia" w:cstheme="minorHAnsi"/>
          <w:b w:val="0"/>
          <w:iCs/>
          <w:sz w:val="20"/>
        </w:rPr>
      </w:pPr>
    </w:p>
    <w:p w:rsidR="00C0320C" w:rsidRPr="00C0320C" w:rsidRDefault="00C0320C" w:rsidP="00C0320C">
      <w:pPr>
        <w:jc w:val="both"/>
        <w:rPr>
          <w:rStyle w:val="Pogrubienie"/>
          <w:b w:val="0"/>
        </w:rPr>
      </w:pPr>
      <w:r w:rsidRPr="00C0320C">
        <w:rPr>
          <w:rStyle w:val="Pogrubienie"/>
          <w:b w:val="0"/>
        </w:rPr>
        <w:t>Zgodnie z założeniami koncepcji IMC odpowiedzialność za jej wdrożenie oraz efekty spoczywa na menedżerze koordynującym wszystkie działania z zakresu komunikacji marketingowej, jakie prowadzi przedsiębiorstwo. Wraz ze wzrostem ilości realizowanych przez przedsiębiorstwo działań komunikacyjnych rośnie zakres obowiązków i odpowiedzialności osoby pełniącej tę funkcję. Nie oznacza to jednak konieczności osobistego podejmowania wszystkich decyzji dotyczących posługiwania się komunikacją marketingową. Ważne, by uprawnienia decyzyjne i kontrolne takiego menedżera pozwalały na konsultowanie, zatwierdzanie i kontrolowanie działań komunikacyjnych, które realizowane są na różnych poziomach i przez różne komórki organizacyjne przedsiębiorstwa. Stworzenie stanowiska menedżera ds. komunikacji marketingowej nie wyklucza funkcjonowania takich stanowisk jak: menedżer ds. marketingu, menedżer marki (</w:t>
      </w:r>
      <w:proofErr w:type="spellStart"/>
      <w:r w:rsidRPr="00C0320C">
        <w:rPr>
          <w:rStyle w:val="Pogrubienie"/>
          <w:b w:val="0"/>
          <w:i/>
        </w:rPr>
        <w:t>brand</w:t>
      </w:r>
      <w:proofErr w:type="spellEnd"/>
      <w:r w:rsidRPr="00C0320C">
        <w:rPr>
          <w:rStyle w:val="Pogrubienie"/>
          <w:b w:val="0"/>
          <w:i/>
        </w:rPr>
        <w:t xml:space="preserve"> manager</w:t>
      </w:r>
      <w:r w:rsidRPr="00C0320C">
        <w:rPr>
          <w:rStyle w:val="Pogrubienie"/>
          <w:b w:val="0"/>
        </w:rPr>
        <w:t>) czy menedżer ds. public relations (</w:t>
      </w:r>
      <w:r w:rsidRPr="00C0320C">
        <w:rPr>
          <w:rStyle w:val="Pogrubienie"/>
          <w:b w:val="0"/>
          <w:i/>
        </w:rPr>
        <w:t>PR manager</w:t>
      </w:r>
      <w:r w:rsidRPr="00C0320C">
        <w:rPr>
          <w:rStyle w:val="Pogrubienie"/>
          <w:b w:val="0"/>
        </w:rPr>
        <w:t>). W mniejszych przedsiębiorstwach pełnienie tej funkcji może być przypisane do osoby zatrudnionej na innym stanowisku menedżerskim, członka zarządu lub właściciela.</w:t>
      </w:r>
      <w:r>
        <w:rPr>
          <w:rStyle w:val="Odwoanieprzypisudolnego"/>
          <w:bCs/>
        </w:rPr>
        <w:footnoteReference w:id="1"/>
      </w:r>
      <w:r w:rsidRPr="00C0320C">
        <w:rPr>
          <w:rStyle w:val="Pogrubienie"/>
          <w:b w:val="0"/>
        </w:rPr>
        <w:t xml:space="preserve"> </w:t>
      </w:r>
    </w:p>
    <w:p w:rsidR="00C0320C" w:rsidRPr="00B516F8" w:rsidRDefault="00C0320C" w:rsidP="00C0320C">
      <w:pPr>
        <w:rPr>
          <w:rFonts w:eastAsiaTheme="majorEastAsia"/>
        </w:rPr>
      </w:pPr>
    </w:p>
    <w:p w:rsidR="00C0320C" w:rsidRPr="00724CC3" w:rsidRDefault="00C0320C" w:rsidP="00C0320C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C0320C" w:rsidRPr="00724CC3" w:rsidSect="00A6782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8C" w:rsidRDefault="0091648C" w:rsidP="00C0320C">
      <w:pPr>
        <w:spacing w:after="0" w:line="240" w:lineRule="auto"/>
      </w:pPr>
      <w:r>
        <w:separator/>
      </w:r>
    </w:p>
  </w:endnote>
  <w:endnote w:type="continuationSeparator" w:id="0">
    <w:p w:rsidR="0091648C" w:rsidRDefault="0091648C" w:rsidP="00C0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8C" w:rsidRDefault="0091648C" w:rsidP="00C0320C">
      <w:pPr>
        <w:spacing w:after="0" w:line="240" w:lineRule="auto"/>
      </w:pPr>
      <w:r>
        <w:separator/>
      </w:r>
    </w:p>
  </w:footnote>
  <w:footnote w:type="continuationSeparator" w:id="0">
    <w:p w:rsidR="0091648C" w:rsidRDefault="0091648C" w:rsidP="00C0320C">
      <w:pPr>
        <w:spacing w:after="0" w:line="240" w:lineRule="auto"/>
      </w:pPr>
      <w:r>
        <w:continuationSeparator/>
      </w:r>
    </w:p>
  </w:footnote>
  <w:footnote w:id="1">
    <w:p w:rsidR="00C0320C" w:rsidRPr="00C0320C" w:rsidRDefault="00C0320C" w:rsidP="00C0320C">
      <w:pPr>
        <w:tabs>
          <w:tab w:val="left" w:pos="1523"/>
        </w:tabs>
        <w:rPr>
          <w:rFonts w:eastAsiaTheme="majorEastAsia" w:cstheme="minorHAnsi"/>
          <w:bCs/>
          <w:iCs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B516F8">
        <w:rPr>
          <w:rStyle w:val="Pogrubienie"/>
          <w:rFonts w:eastAsiaTheme="majorEastAsia" w:cstheme="minorHAnsi"/>
          <w:b w:val="0"/>
          <w:iCs/>
          <w:sz w:val="20"/>
        </w:rPr>
        <w:t xml:space="preserve">G. Hajduk, </w:t>
      </w:r>
      <w:r w:rsidRPr="00C0320C">
        <w:rPr>
          <w:rStyle w:val="Pogrubienie"/>
          <w:rFonts w:eastAsiaTheme="majorEastAsia" w:cstheme="minorHAnsi"/>
          <w:b w:val="0"/>
          <w:i/>
          <w:iCs/>
          <w:sz w:val="20"/>
        </w:rPr>
        <w:t>Zarządzanie komunikacją marketingową. Integracja, nowe media, outsourcing</w:t>
      </w:r>
      <w:r>
        <w:rPr>
          <w:rStyle w:val="Pogrubienie"/>
          <w:rFonts w:eastAsiaTheme="majorEastAsia" w:cstheme="minorHAnsi"/>
          <w:b w:val="0"/>
          <w:iCs/>
          <w:sz w:val="20"/>
        </w:rPr>
        <w:t xml:space="preserve">, </w:t>
      </w:r>
      <w:proofErr w:type="spellStart"/>
      <w:r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  <w:sz w:val="20"/>
        </w:rPr>
        <w:t>, Warszawa 2019, s. 185.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C3"/>
    <w:rsid w:val="00017420"/>
    <w:rsid w:val="000B14F8"/>
    <w:rsid w:val="0024238D"/>
    <w:rsid w:val="0029739F"/>
    <w:rsid w:val="002B0A6D"/>
    <w:rsid w:val="0039498E"/>
    <w:rsid w:val="003C1ED8"/>
    <w:rsid w:val="004A3DEE"/>
    <w:rsid w:val="004A4C1C"/>
    <w:rsid w:val="005B28D6"/>
    <w:rsid w:val="005C12B8"/>
    <w:rsid w:val="00647B50"/>
    <w:rsid w:val="006C6FED"/>
    <w:rsid w:val="00724CC3"/>
    <w:rsid w:val="007D685B"/>
    <w:rsid w:val="00821772"/>
    <w:rsid w:val="00835B60"/>
    <w:rsid w:val="008553DB"/>
    <w:rsid w:val="008D1529"/>
    <w:rsid w:val="0091648C"/>
    <w:rsid w:val="00926659"/>
    <w:rsid w:val="00965F7F"/>
    <w:rsid w:val="00986ED2"/>
    <w:rsid w:val="00A05D29"/>
    <w:rsid w:val="00A67828"/>
    <w:rsid w:val="00B629CE"/>
    <w:rsid w:val="00BE2C2E"/>
    <w:rsid w:val="00C0320C"/>
    <w:rsid w:val="00C77A5B"/>
    <w:rsid w:val="00CD397C"/>
    <w:rsid w:val="00CE2DDD"/>
    <w:rsid w:val="00D67D04"/>
    <w:rsid w:val="00E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C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ED8"/>
    <w:pPr>
      <w:ind w:left="720"/>
      <w:contextualSpacing/>
    </w:pPr>
  </w:style>
  <w:style w:type="character" w:styleId="Pogrubienie">
    <w:name w:val="Strong"/>
    <w:uiPriority w:val="22"/>
    <w:qFormat/>
    <w:rsid w:val="00C032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2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C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ED8"/>
    <w:pPr>
      <w:ind w:left="720"/>
      <w:contextualSpacing/>
    </w:pPr>
  </w:style>
  <w:style w:type="character" w:styleId="Pogrubienie">
    <w:name w:val="Strong"/>
    <w:uiPriority w:val="22"/>
    <w:qFormat/>
    <w:rsid w:val="00C032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Hajduk</dc:creator>
  <cp:lastModifiedBy>Greg Yoss</cp:lastModifiedBy>
  <cp:revision>2</cp:revision>
  <dcterms:created xsi:type="dcterms:W3CDTF">2019-04-29T22:50:00Z</dcterms:created>
  <dcterms:modified xsi:type="dcterms:W3CDTF">2019-04-29T22:50:00Z</dcterms:modified>
</cp:coreProperties>
</file>